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45748" w14:textId="77777777" w:rsidR="00172649" w:rsidRDefault="00172649" w:rsidP="00172649">
      <w:pPr>
        <w:pStyle w:val="Title"/>
        <w:rPr>
          <w:sz w:val="17"/>
        </w:rPr>
      </w:pPr>
    </w:p>
    <w:p w14:paraId="4AF5454A" w14:textId="77777777" w:rsidR="00172649" w:rsidRDefault="00172649" w:rsidP="00172649">
      <w:pPr>
        <w:pStyle w:val="Title"/>
        <w:rPr>
          <w:sz w:val="17"/>
        </w:rPr>
      </w:pPr>
    </w:p>
    <w:p w14:paraId="3E700372" w14:textId="77777777" w:rsidR="00172649" w:rsidRDefault="00172649" w:rsidP="00172649">
      <w:pPr>
        <w:pStyle w:val="Title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251658240" behindDoc="0" locked="0" layoutInCell="1" allowOverlap="1" wp14:anchorId="25781FBF" wp14:editId="20F53C89">
            <wp:simplePos x="0" y="0"/>
            <wp:positionH relativeFrom="page">
              <wp:posOffset>472</wp:posOffset>
            </wp:positionH>
            <wp:positionV relativeFrom="page">
              <wp:posOffset>10159303</wp:posOffset>
            </wp:positionV>
            <wp:extent cx="7559055" cy="532699"/>
            <wp:effectExtent l="0" t="0" r="0" b="0"/>
            <wp:wrapNone/>
            <wp:docPr id="1" name="Image 1" descr="A blue background with white tex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 blue background with white text&#10;&#10;AI-generated content may be incorrect.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55" cy="53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w:drawing>
          <wp:anchor distT="0" distB="0" distL="0" distR="0" simplePos="0" relativeHeight="251658241" behindDoc="0" locked="0" layoutInCell="1" allowOverlap="1" wp14:anchorId="59F71546" wp14:editId="7B20231E">
            <wp:simplePos x="0" y="0"/>
            <wp:positionH relativeFrom="page">
              <wp:posOffset>472</wp:posOffset>
            </wp:positionH>
            <wp:positionV relativeFrom="page">
              <wp:posOffset>711</wp:posOffset>
            </wp:positionV>
            <wp:extent cx="7559055" cy="1624587"/>
            <wp:effectExtent l="0" t="0" r="0" b="0"/>
            <wp:wrapNone/>
            <wp:docPr id="2" name="Image 2" descr="A blue circle on a blue surface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A blue circle on a blue surface&#10;&#10;AI-generated content may be incorrect.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55" cy="162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4104E7" w14:textId="77777777" w:rsidR="00172649" w:rsidRPr="00F533D4" w:rsidRDefault="00172649" w:rsidP="00172649"/>
    <w:p w14:paraId="5B65FF9D" w14:textId="77777777" w:rsidR="00172649" w:rsidRPr="00F533D4" w:rsidRDefault="00172649" w:rsidP="00172649"/>
    <w:p w14:paraId="730C00E0" w14:textId="77777777" w:rsidR="00172649" w:rsidRPr="00F533D4" w:rsidRDefault="00172649" w:rsidP="00172649"/>
    <w:p w14:paraId="2E8A7F39" w14:textId="77777777" w:rsidR="00172649" w:rsidRPr="00F533D4" w:rsidRDefault="00172649" w:rsidP="00172649"/>
    <w:p w14:paraId="123F6C46" w14:textId="77777777" w:rsidR="00172649" w:rsidRPr="00F533D4" w:rsidRDefault="00172649" w:rsidP="00172649"/>
    <w:p w14:paraId="2629869C" w14:textId="77777777" w:rsidR="00172649" w:rsidRPr="00F533D4" w:rsidRDefault="00172649" w:rsidP="00172649"/>
    <w:p w14:paraId="221DC599" w14:textId="77777777" w:rsidR="00172649" w:rsidRPr="00F533D4" w:rsidRDefault="00172649" w:rsidP="00172649"/>
    <w:p w14:paraId="008911AF" w14:textId="77777777" w:rsidR="00172649" w:rsidRDefault="00172649" w:rsidP="00172649">
      <w:pPr>
        <w:rPr>
          <w:noProof/>
        </w:rPr>
      </w:pPr>
    </w:p>
    <w:p w14:paraId="65712BA0" w14:textId="4E0087D2" w:rsidR="00D80EF0" w:rsidRPr="00172649" w:rsidRDefault="00172649">
      <w:pPr>
        <w:rPr>
          <w:b/>
          <w:bCs/>
        </w:rPr>
      </w:pPr>
      <w:r w:rsidRPr="00172649">
        <w:rPr>
          <w:b/>
          <w:bCs/>
        </w:rPr>
        <w:t>FOR IMMEDIATE RELEASE</w:t>
      </w:r>
    </w:p>
    <w:p w14:paraId="68361AA0" w14:textId="77777777" w:rsidR="00172649" w:rsidRDefault="00172649"/>
    <w:p w14:paraId="1BF4FF59" w14:textId="5125D107" w:rsidR="00172649" w:rsidRDefault="00172649">
      <w:pPr>
        <w:rPr>
          <w:b/>
          <w:bCs/>
        </w:rPr>
      </w:pPr>
      <w:r w:rsidRPr="00172649">
        <w:rPr>
          <w:b/>
          <w:bCs/>
        </w:rPr>
        <w:t xml:space="preserve">17 </w:t>
      </w:r>
      <w:r w:rsidR="001D42B7" w:rsidRPr="00172649">
        <w:rPr>
          <w:b/>
          <w:bCs/>
        </w:rPr>
        <w:t>June</w:t>
      </w:r>
      <w:r>
        <w:rPr>
          <w:b/>
          <w:bCs/>
        </w:rPr>
        <w:t xml:space="preserve"> 2025</w:t>
      </w:r>
    </w:p>
    <w:p w14:paraId="4FFF1461" w14:textId="77777777" w:rsidR="00350E1E" w:rsidRDefault="00350E1E">
      <w:pPr>
        <w:rPr>
          <w:b/>
          <w:bCs/>
        </w:rPr>
      </w:pPr>
    </w:p>
    <w:p w14:paraId="1479FC84" w14:textId="1EDEF339" w:rsidR="00350E1E" w:rsidRPr="00172649" w:rsidRDefault="00350E1E">
      <w:pPr>
        <w:rPr>
          <w:b/>
          <w:bCs/>
        </w:rPr>
      </w:pPr>
      <w:r>
        <w:rPr>
          <w:b/>
          <w:bCs/>
        </w:rPr>
        <w:t xml:space="preserve">Health Minister visits Eagle Junction State School to see Life Ed program in action </w:t>
      </w:r>
    </w:p>
    <w:p w14:paraId="644C71FF" w14:textId="77777777" w:rsidR="00172649" w:rsidRDefault="00172649"/>
    <w:p w14:paraId="37B6A49F" w14:textId="4F313F06" w:rsidR="00172649" w:rsidRDefault="00C92056">
      <w:r w:rsidRPr="00C92056">
        <w:t xml:space="preserve">The Hon. Tim Nicholls MP, Queensland Minister for Health and Ambulance Services, visited Eagle Junction State School in his Clayfield electorate today to meet Life Ed Queensland’s new </w:t>
      </w:r>
      <w:r w:rsidR="00F666BC">
        <w:t>chief executive officer</w:t>
      </w:r>
      <w:r w:rsidRPr="00C92056">
        <w:t>, Taryn Black, and take part in a lively health education session with Year 1 students.</w:t>
      </w:r>
    </w:p>
    <w:p w14:paraId="2738D445" w14:textId="77777777" w:rsidR="00C92056" w:rsidRDefault="00C92056"/>
    <w:p w14:paraId="67C58E4F" w14:textId="77777777" w:rsidR="009B1541" w:rsidRDefault="009B1541">
      <w:r w:rsidRPr="009B1541">
        <w:t xml:space="preserve">The Minister joined students in a fun and interactive activity — </w:t>
      </w:r>
      <w:r w:rsidRPr="009B1541">
        <w:rPr>
          <w:i/>
          <w:iCs/>
        </w:rPr>
        <w:t>Pack It or Don’t Pack It</w:t>
      </w:r>
      <w:r w:rsidRPr="009B1541">
        <w:t xml:space="preserve"> — helping children decide what belongs in Healthy Harold’s school lunchbox. The session was part of </w:t>
      </w:r>
      <w:r w:rsidRPr="009B1541">
        <w:rPr>
          <w:i/>
          <w:iCs/>
        </w:rPr>
        <w:t>Ready, Steady, Go</w:t>
      </w:r>
      <w:r w:rsidRPr="009B1541">
        <w:t>, one of Life Ed Queensland’s curriculum-aligned modules designed to build children’s knowledge and confidence around physical, social and emotional wellbeing.</w:t>
      </w:r>
    </w:p>
    <w:p w14:paraId="6581D2E7" w14:textId="77777777" w:rsidR="009B1541" w:rsidRDefault="009B1541"/>
    <w:p w14:paraId="06342E3C" w14:textId="77777777" w:rsidR="00E83FD1" w:rsidRDefault="00E83FD1" w:rsidP="00E83FD1">
      <w:pPr>
        <w:rPr>
          <w:lang w:val="en-AU"/>
        </w:rPr>
      </w:pPr>
      <w:r w:rsidRPr="00E83FD1">
        <w:rPr>
          <w:lang w:val="en-AU"/>
        </w:rPr>
        <w:t>Excited students lined the classroom balconies to welcome Healthy Harold before diving into the engaging lesson focused on making safe and healthy choices.</w:t>
      </w:r>
    </w:p>
    <w:p w14:paraId="5CFB2B8D" w14:textId="77777777" w:rsidR="00E83FD1" w:rsidRPr="00E83FD1" w:rsidRDefault="00E83FD1" w:rsidP="00E83FD1">
      <w:pPr>
        <w:rPr>
          <w:lang w:val="en-AU"/>
        </w:rPr>
      </w:pPr>
    </w:p>
    <w:p w14:paraId="1ADE6840" w14:textId="77777777" w:rsidR="00E83FD1" w:rsidRDefault="00E83FD1" w:rsidP="00E83FD1">
      <w:pPr>
        <w:rPr>
          <w:lang w:val="en-AU"/>
        </w:rPr>
      </w:pPr>
      <w:r w:rsidRPr="00E83FD1">
        <w:rPr>
          <w:lang w:val="en-AU"/>
        </w:rPr>
        <w:t>For many Queensland children, Life Education and mascot Healthy Harold are a beloved part of the primary school experience — synonymous with trusted learning and positive health messages.</w:t>
      </w:r>
    </w:p>
    <w:p w14:paraId="06C287CF" w14:textId="77777777" w:rsidR="00E83FD1" w:rsidRPr="00E83FD1" w:rsidRDefault="00E83FD1" w:rsidP="00E83FD1">
      <w:pPr>
        <w:rPr>
          <w:lang w:val="en-AU"/>
        </w:rPr>
      </w:pPr>
    </w:p>
    <w:p w14:paraId="6152186B" w14:textId="77777777" w:rsidR="00E83FD1" w:rsidRPr="00E83FD1" w:rsidRDefault="00E83FD1" w:rsidP="00E83FD1">
      <w:pPr>
        <w:rPr>
          <w:lang w:val="en-AU"/>
        </w:rPr>
      </w:pPr>
      <w:r w:rsidRPr="00E83FD1">
        <w:rPr>
          <w:lang w:val="en-AU"/>
        </w:rPr>
        <w:t>Life Ed Queensland is the state’s largest non-government provider of health, safety and wellbeing education, reaching almost 180,000 children annually across more than 800 schools and early learning centres, and supporting over 9,000 classroom teachers.</w:t>
      </w:r>
    </w:p>
    <w:p w14:paraId="09A2D3E7" w14:textId="77777777" w:rsidR="00172649" w:rsidRPr="00E83FD1" w:rsidRDefault="00172649">
      <w:pPr>
        <w:rPr>
          <w:lang w:val="en-AU"/>
        </w:rPr>
      </w:pPr>
    </w:p>
    <w:p w14:paraId="5E7A7BD1" w14:textId="7D71F630" w:rsidR="00172649" w:rsidRPr="001D42B7" w:rsidRDefault="00E83FD1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Photo </w:t>
      </w:r>
      <w:r w:rsidR="00172649" w:rsidRPr="001D42B7">
        <w:rPr>
          <w:b/>
          <w:bCs/>
          <w:u w:val="single"/>
        </w:rPr>
        <w:t>Caption:</w:t>
      </w:r>
    </w:p>
    <w:p w14:paraId="32573978" w14:textId="77777777" w:rsidR="001D42B7" w:rsidRDefault="001D42B7">
      <w:pPr>
        <w:rPr>
          <w:b/>
          <w:bCs/>
        </w:rPr>
      </w:pPr>
    </w:p>
    <w:p w14:paraId="33DD2ACC" w14:textId="5FDEBFAB" w:rsidR="001D42B7" w:rsidRPr="001D42B7" w:rsidRDefault="00E83FD1" w:rsidP="001D42B7">
      <w:pPr>
        <w:rPr>
          <w:b/>
          <w:bCs/>
          <w:lang w:val="en-AU"/>
        </w:rPr>
      </w:pPr>
      <w:r>
        <w:rPr>
          <w:lang w:val="en-AU"/>
        </w:rPr>
        <w:t xml:space="preserve">The </w:t>
      </w:r>
      <w:r w:rsidR="001D42B7" w:rsidRPr="4F05C9AE">
        <w:rPr>
          <w:lang w:val="en-AU"/>
        </w:rPr>
        <w:t>Hon</w:t>
      </w:r>
      <w:r>
        <w:rPr>
          <w:lang w:val="en-AU"/>
        </w:rPr>
        <w:t>.</w:t>
      </w:r>
      <w:r w:rsidR="001D42B7" w:rsidRPr="4F05C9AE">
        <w:rPr>
          <w:lang w:val="en-AU"/>
        </w:rPr>
        <w:t xml:space="preserve"> Tim Nicholls MP, Minister for Health and Ambulance Services,</w:t>
      </w:r>
      <w:r>
        <w:rPr>
          <w:lang w:val="en-AU"/>
        </w:rPr>
        <w:t xml:space="preserve"> visited</w:t>
      </w:r>
      <w:r w:rsidR="001D42B7" w:rsidRPr="4F05C9AE">
        <w:rPr>
          <w:lang w:val="en-AU"/>
        </w:rPr>
        <w:t xml:space="preserve"> Eagle Junction State School on Tuesday 17 June</w:t>
      </w:r>
      <w:r>
        <w:rPr>
          <w:lang w:val="en-AU"/>
        </w:rPr>
        <w:t xml:space="preserve"> to see Life Ed Queensland’s health education program in action</w:t>
      </w:r>
      <w:r w:rsidR="001D42B7" w:rsidRPr="4F05C9AE">
        <w:rPr>
          <w:lang w:val="en-AU"/>
        </w:rPr>
        <w:t xml:space="preserve">. </w:t>
      </w:r>
    </w:p>
    <w:p w14:paraId="79EB9DFF" w14:textId="77777777" w:rsidR="00172649" w:rsidRDefault="00172649">
      <w:pPr>
        <w:rPr>
          <w:b/>
          <w:bCs/>
        </w:rPr>
      </w:pPr>
    </w:p>
    <w:p w14:paraId="66AD3ABF" w14:textId="476561A7" w:rsidR="00172649" w:rsidRPr="001D42B7" w:rsidRDefault="00172649" w:rsidP="035FEEEA">
      <w:pPr>
        <w:rPr>
          <w:b/>
          <w:bCs/>
          <w:i/>
          <w:iCs/>
        </w:rPr>
      </w:pPr>
      <w:r w:rsidRPr="035FEEEA">
        <w:rPr>
          <w:b/>
          <w:bCs/>
          <w:i/>
          <w:iCs/>
        </w:rPr>
        <w:t>L-R</w:t>
      </w:r>
      <w:proofErr w:type="gramStart"/>
      <w:r w:rsidR="00DD49E3">
        <w:rPr>
          <w:b/>
          <w:bCs/>
          <w:i/>
          <w:iCs/>
        </w:rPr>
        <w:t xml:space="preserve">: </w:t>
      </w:r>
      <w:r w:rsidRPr="035FEEEA">
        <w:rPr>
          <w:b/>
          <w:bCs/>
          <w:i/>
          <w:iCs/>
        </w:rPr>
        <w:t xml:space="preserve"> Healthy</w:t>
      </w:r>
      <w:proofErr w:type="gramEnd"/>
      <w:r w:rsidRPr="035FEEEA">
        <w:rPr>
          <w:b/>
          <w:bCs/>
          <w:i/>
          <w:iCs/>
        </w:rPr>
        <w:t xml:space="preserve"> Harold</w:t>
      </w:r>
      <w:r w:rsidR="00DD49E3">
        <w:rPr>
          <w:b/>
          <w:bCs/>
          <w:i/>
          <w:iCs/>
        </w:rPr>
        <w:t xml:space="preserve">, Health </w:t>
      </w:r>
      <w:r w:rsidRPr="035FEEEA">
        <w:rPr>
          <w:b/>
          <w:bCs/>
          <w:i/>
          <w:iCs/>
        </w:rPr>
        <w:t>Minister Hon Tim Nicholls</w:t>
      </w:r>
      <w:r w:rsidR="56513232" w:rsidRPr="035FEEEA">
        <w:rPr>
          <w:b/>
          <w:bCs/>
          <w:i/>
          <w:iCs/>
        </w:rPr>
        <w:t xml:space="preserve"> MP</w:t>
      </w:r>
      <w:r w:rsidRPr="035FEEEA">
        <w:rPr>
          <w:b/>
          <w:bCs/>
          <w:i/>
          <w:iCs/>
        </w:rPr>
        <w:t>, Life Ed Queensland CEO Taryn Black</w:t>
      </w:r>
      <w:r w:rsidR="00CA6E22">
        <w:rPr>
          <w:b/>
          <w:bCs/>
          <w:i/>
          <w:iCs/>
        </w:rPr>
        <w:t xml:space="preserve">, and Year </w:t>
      </w:r>
      <w:r w:rsidR="001D42B7" w:rsidRPr="035FEEEA">
        <w:rPr>
          <w:b/>
          <w:bCs/>
          <w:i/>
          <w:iCs/>
        </w:rPr>
        <w:t xml:space="preserve">1 </w:t>
      </w:r>
      <w:r w:rsidRPr="035FEEEA">
        <w:rPr>
          <w:b/>
          <w:bCs/>
          <w:i/>
          <w:iCs/>
        </w:rPr>
        <w:t xml:space="preserve">students Charlie </w:t>
      </w:r>
      <w:r w:rsidR="001D42B7" w:rsidRPr="035FEEEA">
        <w:rPr>
          <w:b/>
          <w:bCs/>
          <w:i/>
          <w:iCs/>
        </w:rPr>
        <w:t xml:space="preserve">and Isabel </w:t>
      </w:r>
    </w:p>
    <w:p w14:paraId="19ED61C3" w14:textId="77777777" w:rsidR="00172649" w:rsidRDefault="00172649">
      <w:pPr>
        <w:rPr>
          <w:b/>
          <w:bCs/>
        </w:rPr>
      </w:pPr>
    </w:p>
    <w:p w14:paraId="63580FEA" w14:textId="0AA76DFB" w:rsidR="00172649" w:rsidRPr="00172649" w:rsidRDefault="00172649" w:rsidP="001D42B7">
      <w:pPr>
        <w:jc w:val="center"/>
        <w:rPr>
          <w:b/>
          <w:bCs/>
        </w:rPr>
      </w:pPr>
      <w:r w:rsidRPr="00172649">
        <w:rPr>
          <w:b/>
          <w:bCs/>
          <w:noProof/>
        </w:rPr>
        <w:drawing>
          <wp:inline distT="0" distB="0" distL="0" distR="0" wp14:anchorId="5432EA1C" wp14:editId="625B3307">
            <wp:extent cx="3445200" cy="2149200"/>
            <wp:effectExtent l="0" t="0" r="0" b="0"/>
            <wp:docPr id="1321546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5460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5200" cy="21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2649" w:rsidRPr="00172649" w:rsidSect="00172649">
      <w:pgSz w:w="11910" w:h="16840"/>
      <w:pgMar w:top="0" w:right="1700" w:bottom="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649"/>
    <w:rsid w:val="000808CF"/>
    <w:rsid w:val="00094380"/>
    <w:rsid w:val="00172649"/>
    <w:rsid w:val="001D42B7"/>
    <w:rsid w:val="001F2314"/>
    <w:rsid w:val="00251EAB"/>
    <w:rsid w:val="00265C50"/>
    <w:rsid w:val="002A604E"/>
    <w:rsid w:val="00350E1E"/>
    <w:rsid w:val="004557ED"/>
    <w:rsid w:val="00523577"/>
    <w:rsid w:val="0059168E"/>
    <w:rsid w:val="005B2189"/>
    <w:rsid w:val="005F2E89"/>
    <w:rsid w:val="0083158F"/>
    <w:rsid w:val="00894DF3"/>
    <w:rsid w:val="008C0FE5"/>
    <w:rsid w:val="009B1541"/>
    <w:rsid w:val="00A9122D"/>
    <w:rsid w:val="00A94D6C"/>
    <w:rsid w:val="00B06F9F"/>
    <w:rsid w:val="00B47283"/>
    <w:rsid w:val="00BF0B2D"/>
    <w:rsid w:val="00C5418F"/>
    <w:rsid w:val="00C56EFC"/>
    <w:rsid w:val="00C92056"/>
    <w:rsid w:val="00CA6E22"/>
    <w:rsid w:val="00D31CAB"/>
    <w:rsid w:val="00D80EF0"/>
    <w:rsid w:val="00DD49E3"/>
    <w:rsid w:val="00E13FE2"/>
    <w:rsid w:val="00E83FD1"/>
    <w:rsid w:val="00F36CC5"/>
    <w:rsid w:val="00F666BC"/>
    <w:rsid w:val="035FEEEA"/>
    <w:rsid w:val="16187984"/>
    <w:rsid w:val="21BBA311"/>
    <w:rsid w:val="31C56C29"/>
    <w:rsid w:val="4F05C9AE"/>
    <w:rsid w:val="56513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007AE"/>
  <w15:chartTrackingRefBased/>
  <w15:docId w15:val="{494FD81B-AF2F-4987-90E4-F074878B6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2649"/>
    <w:pPr>
      <w:widowControl w:val="0"/>
      <w:autoSpaceDE w:val="0"/>
      <w:autoSpaceDN w:val="0"/>
    </w:pPr>
    <w:rPr>
      <w:kern w:val="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26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26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26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26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26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264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264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264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264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26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26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26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26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26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26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26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26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26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264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26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264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26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264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26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26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26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26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26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264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9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1EDE257D638F429564EED7478DD154" ma:contentTypeVersion="19" ma:contentTypeDescription="Create a new document." ma:contentTypeScope="" ma:versionID="7d5b2ed6c2f86bf9e54fae1791126224">
  <xsd:schema xmlns:xsd="http://www.w3.org/2001/XMLSchema" xmlns:xs="http://www.w3.org/2001/XMLSchema" xmlns:p="http://schemas.microsoft.com/office/2006/metadata/properties" xmlns:ns2="43d5b439-f817-4080-92fb-3fd6f14ed1ce" xmlns:ns3="7766820d-76c1-472b-bc62-f8b31c0df304" targetNamespace="http://schemas.microsoft.com/office/2006/metadata/properties" ma:root="true" ma:fieldsID="c2e654abc35d82588cf104df23995845" ns2:_="" ns3:_="">
    <xsd:import namespace="43d5b439-f817-4080-92fb-3fd6f14ed1ce"/>
    <xsd:import namespace="7766820d-76c1-472b-bc62-f8b31c0df3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d5b439-f817-4080-92fb-3fd6f14ed1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3dfea55-3318-4b84-a1cd-a43eb32a94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66820d-76c1-472b-bc62-f8b31c0df30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1fe2b83-69b9-4d92-bb4f-9ded437699a3}" ma:internalName="TaxCatchAll" ma:showField="CatchAllData" ma:web="7766820d-76c1-472b-bc62-f8b31c0df3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3d5b439-f817-4080-92fb-3fd6f14ed1ce">
      <Terms xmlns="http://schemas.microsoft.com/office/infopath/2007/PartnerControls"/>
    </lcf76f155ced4ddcb4097134ff3c332f>
    <TaxCatchAll xmlns="7766820d-76c1-472b-bc62-f8b31c0df30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05B322-0FD0-4C11-982E-5C2B01A476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d5b439-f817-4080-92fb-3fd6f14ed1ce"/>
    <ds:schemaRef ds:uri="7766820d-76c1-472b-bc62-f8b31c0df3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0F72B4-8637-4000-B923-B6EAF68C2E8B}">
  <ds:schemaRefs>
    <ds:schemaRef ds:uri="http://schemas.microsoft.com/office/2006/metadata/properties"/>
    <ds:schemaRef ds:uri="http://schemas.microsoft.com/office/infopath/2007/PartnerControls"/>
    <ds:schemaRef ds:uri="43d5b439-f817-4080-92fb-3fd6f14ed1ce"/>
    <ds:schemaRef ds:uri="7766820d-76c1-472b-bc62-f8b31c0df304"/>
  </ds:schemaRefs>
</ds:datastoreItem>
</file>

<file path=customXml/itemProps3.xml><?xml version="1.0" encoding="utf-8"?>
<ds:datastoreItem xmlns:ds="http://schemas.openxmlformats.org/officeDocument/2006/customXml" ds:itemID="{5C53D0F9-A20A-4213-9B7E-4BE5BEFBF4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260</Words>
  <Characters>1486</Characters>
  <Application>Microsoft Office Word</Application>
  <DocSecurity>4</DocSecurity>
  <Lines>12</Lines>
  <Paragraphs>3</Paragraphs>
  <ScaleCrop>false</ScaleCrop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Challenor</dc:creator>
  <cp:keywords/>
  <dc:description/>
  <cp:lastModifiedBy>Tracey Challenor</cp:lastModifiedBy>
  <cp:revision>26</cp:revision>
  <dcterms:created xsi:type="dcterms:W3CDTF">2025-06-18T00:26:00Z</dcterms:created>
  <dcterms:modified xsi:type="dcterms:W3CDTF">2025-10-07T03:23:00Z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0x0101002D1EDE257D638F429564EED7478DD154</vt:lpwstr>
  </property>
  <property fmtid="{D5CDD505-2E9C-101B-9397-08002B2CF9AE}" pid="3" name="MediaServiceImageTags">
    <vt:lpwstr/>
  </property>
</Properties>
</file>